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9A" w:rsidRPr="00DD6E04" w:rsidRDefault="00E92D9A" w:rsidP="00775AB9">
      <w:pPr>
        <w:rPr>
          <w:sz w:val="28"/>
          <w:szCs w:val="28"/>
          <w:lang w:val="el-GR"/>
        </w:rPr>
      </w:pPr>
      <w:r>
        <w:rPr>
          <w:rFonts w:ascii="Times New Roman" w:hAnsi="Times New Roman"/>
          <w:sz w:val="28"/>
          <w:szCs w:val="28"/>
          <w:lang w:val="el-GR"/>
        </w:rPr>
        <w:t xml:space="preserve">   </w:t>
      </w:r>
      <w:r w:rsidRPr="00DD6E04">
        <w:rPr>
          <w:lang w:val="el-GR"/>
        </w:rPr>
        <w:t xml:space="preserve">      </w:t>
      </w:r>
      <w:r>
        <w:rPr>
          <w:noProof/>
          <w:sz w:val="24"/>
          <w:lang w:val="el-GR"/>
        </w:rPr>
        <w:drawing>
          <wp:inline distT="0" distB="0" distL="0" distR="0" wp14:anchorId="25842488" wp14:editId="597A46DA">
            <wp:extent cx="57150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p w:rsidR="00E92D9A" w:rsidRPr="00DD6E04" w:rsidRDefault="00E92D9A" w:rsidP="00E92D9A">
      <w:pPr>
        <w:rPr>
          <w:b/>
          <w:sz w:val="24"/>
          <w:szCs w:val="26"/>
          <w:lang w:val="el-GR"/>
        </w:rPr>
      </w:pPr>
      <w:r w:rsidRPr="00DD6E04">
        <w:rPr>
          <w:b/>
          <w:sz w:val="24"/>
          <w:szCs w:val="26"/>
          <w:lang w:val="el-GR"/>
        </w:rPr>
        <w:t>ΔΙΚΗΓΟΡΙΚΟΣ ΣΥΛΛΟΓΟΣ ΛΕΒΑΔΕΙΑΣ</w:t>
      </w:r>
    </w:p>
    <w:p w:rsidR="00E92D9A" w:rsidRPr="00AC2486" w:rsidRDefault="00E92D9A" w:rsidP="00E92D9A">
      <w:pPr>
        <w:rPr>
          <w:szCs w:val="28"/>
          <w:lang w:val="el-GR"/>
        </w:rPr>
      </w:pPr>
      <w:r w:rsidRPr="00DD6E04">
        <w:rPr>
          <w:szCs w:val="28"/>
          <w:lang w:val="el-GR"/>
        </w:rPr>
        <w:t xml:space="preserve">Δικαστικό Μέγαρο                                                    </w:t>
      </w:r>
      <w:r w:rsidRPr="00DD6E04">
        <w:rPr>
          <w:sz w:val="28"/>
          <w:szCs w:val="28"/>
          <w:lang w:val="el-GR"/>
        </w:rPr>
        <w:t xml:space="preserve">Λιβαδειά  </w:t>
      </w:r>
      <w:r w:rsidR="007457E6" w:rsidRPr="007457E6">
        <w:rPr>
          <w:sz w:val="28"/>
          <w:szCs w:val="28"/>
          <w:lang w:val="el-GR"/>
        </w:rPr>
        <w:t>1</w:t>
      </w:r>
      <w:r w:rsidR="00E730D7">
        <w:rPr>
          <w:sz w:val="28"/>
          <w:szCs w:val="28"/>
          <w:lang w:val="el-GR"/>
        </w:rPr>
        <w:t>9-1</w:t>
      </w:r>
      <w:r w:rsidR="007457E6" w:rsidRPr="00E730D7">
        <w:rPr>
          <w:sz w:val="28"/>
          <w:szCs w:val="28"/>
          <w:lang w:val="el-GR"/>
        </w:rPr>
        <w:t>0-2017</w:t>
      </w:r>
    </w:p>
    <w:p w:rsidR="00E92D9A" w:rsidRPr="00AC2486" w:rsidRDefault="00E92D9A" w:rsidP="00E92D9A">
      <w:pPr>
        <w:rPr>
          <w:szCs w:val="28"/>
          <w:lang w:val="el-GR"/>
        </w:rPr>
      </w:pPr>
      <w:r w:rsidRPr="00DD6E04">
        <w:rPr>
          <w:szCs w:val="28"/>
          <w:lang w:val="el-GR"/>
        </w:rPr>
        <w:t xml:space="preserve">Σπυροπούλου 6, 321 </w:t>
      </w:r>
      <w:r w:rsidR="00484505">
        <w:rPr>
          <w:szCs w:val="28"/>
          <w:lang w:val="el-GR"/>
        </w:rPr>
        <w:t>31</w:t>
      </w:r>
      <w:r w:rsidRPr="00DD6E04">
        <w:rPr>
          <w:szCs w:val="28"/>
          <w:lang w:val="el-GR"/>
        </w:rPr>
        <w:t xml:space="preserve"> Λιβαδειά                            </w:t>
      </w:r>
    </w:p>
    <w:p w:rsidR="00E92D9A" w:rsidRPr="00775AB9" w:rsidRDefault="00E92D9A" w:rsidP="00E92D9A">
      <w:pPr>
        <w:rPr>
          <w:szCs w:val="28"/>
          <w:lang w:val="el-GR"/>
        </w:rPr>
      </w:pPr>
      <w:proofErr w:type="spellStart"/>
      <w:r w:rsidRPr="00DD6E04">
        <w:rPr>
          <w:szCs w:val="28"/>
          <w:lang w:val="el-GR"/>
        </w:rPr>
        <w:t>Τηλ</w:t>
      </w:r>
      <w:proofErr w:type="spellEnd"/>
      <w:r w:rsidRPr="00775AB9">
        <w:rPr>
          <w:szCs w:val="28"/>
          <w:lang w:val="el-GR"/>
        </w:rPr>
        <w:t>./</w:t>
      </w:r>
      <w:r w:rsidRPr="006729CC">
        <w:rPr>
          <w:szCs w:val="28"/>
          <w:lang w:val="pt-BR"/>
        </w:rPr>
        <w:t>Fax</w:t>
      </w:r>
      <w:r w:rsidRPr="00775AB9">
        <w:rPr>
          <w:szCs w:val="28"/>
          <w:lang w:val="el-GR"/>
        </w:rPr>
        <w:t xml:space="preserve">. 22610 27259                                                                             </w:t>
      </w:r>
    </w:p>
    <w:p w:rsidR="00E92D9A" w:rsidRPr="006729CC" w:rsidRDefault="00E92D9A" w:rsidP="00E92D9A">
      <w:pPr>
        <w:rPr>
          <w:szCs w:val="28"/>
          <w:lang w:val="pt-BR"/>
        </w:rPr>
      </w:pPr>
      <w:r w:rsidRPr="006729CC">
        <w:rPr>
          <w:szCs w:val="28"/>
          <w:lang w:val="pt-BR"/>
        </w:rPr>
        <w:t>E</w:t>
      </w:r>
      <w:r w:rsidRPr="00484505">
        <w:rPr>
          <w:szCs w:val="28"/>
          <w:lang w:val="pt-BR"/>
        </w:rPr>
        <w:t>-</w:t>
      </w:r>
      <w:r w:rsidRPr="006729CC">
        <w:rPr>
          <w:szCs w:val="28"/>
          <w:lang w:val="pt-BR"/>
        </w:rPr>
        <w:t>mail</w:t>
      </w:r>
      <w:r w:rsidRPr="00484505">
        <w:rPr>
          <w:szCs w:val="28"/>
          <w:lang w:val="pt-BR"/>
        </w:rPr>
        <w:t xml:space="preserve">: </w:t>
      </w:r>
      <w:hyperlink r:id="rId6" w:history="1">
        <w:r w:rsidRPr="006729CC">
          <w:rPr>
            <w:rStyle w:val="-"/>
            <w:szCs w:val="28"/>
            <w:lang w:val="pt-BR"/>
          </w:rPr>
          <w:t>dslevadias@gmail.com</w:t>
        </w:r>
      </w:hyperlink>
    </w:p>
    <w:p w:rsidR="00E92D9A" w:rsidRPr="00775AB9" w:rsidRDefault="004369E4" w:rsidP="00E92D9A">
      <w:pPr>
        <w:rPr>
          <w:rStyle w:val="-"/>
          <w:lang w:val="pt-BR"/>
        </w:rPr>
      </w:pPr>
      <w:hyperlink r:id="rId7" w:history="1">
        <w:r w:rsidR="00E92D9A" w:rsidRPr="00775AB9">
          <w:rPr>
            <w:rStyle w:val="-"/>
            <w:szCs w:val="28"/>
            <w:lang w:val="pt-BR"/>
          </w:rPr>
          <w:t>www</w:t>
        </w:r>
        <w:r w:rsidR="00E92D9A" w:rsidRPr="00775AB9">
          <w:rPr>
            <w:rStyle w:val="-"/>
            <w:lang w:val="pt-BR"/>
          </w:rPr>
          <w:t>.dslev.gr</w:t>
        </w:r>
      </w:hyperlink>
      <w:r w:rsidR="00E92D9A" w:rsidRPr="00775AB9">
        <w:rPr>
          <w:rStyle w:val="-"/>
          <w:lang w:val="pt-BR"/>
        </w:rPr>
        <w:t xml:space="preserve">   </w:t>
      </w:r>
    </w:p>
    <w:p w:rsidR="00E92D9A" w:rsidRPr="00775AB9" w:rsidRDefault="00E92D9A" w:rsidP="00E92D9A">
      <w:pPr>
        <w:rPr>
          <w:lang w:val="pt-BR"/>
        </w:rPr>
      </w:pPr>
    </w:p>
    <w:p w:rsidR="00E92D9A" w:rsidRPr="00775AB9" w:rsidRDefault="00E92D9A" w:rsidP="00E92D9A">
      <w:pPr>
        <w:spacing w:line="360" w:lineRule="auto"/>
        <w:rPr>
          <w:rFonts w:ascii="Times New Roman" w:hAnsi="Times New Roman"/>
          <w:sz w:val="28"/>
          <w:szCs w:val="28"/>
          <w:lang w:val="pt-BR"/>
        </w:rPr>
      </w:pPr>
    </w:p>
    <w:p w:rsidR="00E730D7" w:rsidRPr="00E730D7" w:rsidRDefault="00E730D7" w:rsidP="00E730D7">
      <w:pPr>
        <w:spacing w:line="360" w:lineRule="auto"/>
        <w:jc w:val="center"/>
        <w:rPr>
          <w:rFonts w:ascii="Times New Roman" w:hAnsi="Times New Roman"/>
          <w:b/>
          <w:bCs/>
          <w:i/>
          <w:sz w:val="36"/>
          <w:szCs w:val="36"/>
          <w:lang w:val="el-GR"/>
        </w:rPr>
      </w:pPr>
      <w:r w:rsidRPr="00E730D7">
        <w:rPr>
          <w:rFonts w:ascii="Times New Roman" w:hAnsi="Times New Roman"/>
          <w:b/>
          <w:bCs/>
          <w:i/>
          <w:sz w:val="36"/>
          <w:szCs w:val="36"/>
          <w:lang w:val="el-GR"/>
        </w:rPr>
        <w:t>ΑΝΑΚΟΙΝΩΣΗ-ΕΝΗΜΕΡΩΣΗ</w:t>
      </w:r>
    </w:p>
    <w:p w:rsidR="00E730D7" w:rsidRPr="00E730D7" w:rsidRDefault="00E730D7" w:rsidP="00E730D7">
      <w:pPr>
        <w:spacing w:line="360" w:lineRule="auto"/>
        <w:jc w:val="both"/>
        <w:rPr>
          <w:rFonts w:ascii="Times New Roman" w:hAnsi="Times New Roman"/>
          <w:b/>
          <w:bCs/>
          <w:i/>
          <w:sz w:val="28"/>
          <w:szCs w:val="28"/>
          <w:lang w:val="el-GR"/>
        </w:rPr>
      </w:pPr>
    </w:p>
    <w:p w:rsidR="00E730D7" w:rsidRPr="00E730D7" w:rsidRDefault="004369E4" w:rsidP="00E730D7">
      <w:pPr>
        <w:spacing w:line="360" w:lineRule="auto"/>
        <w:jc w:val="both"/>
        <w:rPr>
          <w:rFonts w:ascii="Times New Roman" w:hAnsi="Times New Roman"/>
          <w:b/>
          <w:bCs/>
          <w:i/>
          <w:sz w:val="28"/>
          <w:szCs w:val="28"/>
          <w:lang w:val="el-GR"/>
        </w:rPr>
      </w:pPr>
      <w:r>
        <w:rPr>
          <w:rFonts w:ascii="Times New Roman" w:hAnsi="Times New Roman"/>
          <w:b/>
          <w:bCs/>
          <w:i/>
          <w:sz w:val="28"/>
          <w:szCs w:val="28"/>
          <w:lang w:val="el-GR"/>
        </w:rPr>
        <w:t xml:space="preserve"> Τ</w:t>
      </w:r>
      <w:bookmarkStart w:id="0" w:name="_GoBack"/>
      <w:bookmarkEnd w:id="0"/>
      <w:r w:rsidR="00E730D7" w:rsidRPr="00E730D7">
        <w:rPr>
          <w:rFonts w:ascii="Times New Roman" w:hAnsi="Times New Roman"/>
          <w:b/>
          <w:bCs/>
          <w:i/>
          <w:sz w:val="28"/>
          <w:szCs w:val="28"/>
          <w:lang w:val="el-GR"/>
        </w:rPr>
        <w:t>ο  Διοικητικό Συμβούλιο του ΕΦΚΑ κατά την σημερινή του συνεδρίαση του, αποφάσισε την παράταση της προθεσμίας καταβολής των ασφαλιστικών εισφορών έτους 2016 για όλους τους ασφαλισμένους του πρώην ΕΤΑΑ και για όλους τους κλάδους, έως τις 31-1-2018, χωρίς προσαυξήσεις.</w:t>
      </w:r>
    </w:p>
    <w:p w:rsidR="00223631" w:rsidRDefault="00E730D7" w:rsidP="00E730D7">
      <w:pPr>
        <w:spacing w:line="360" w:lineRule="auto"/>
        <w:jc w:val="both"/>
        <w:rPr>
          <w:rFonts w:ascii="Times New Roman" w:hAnsi="Times New Roman"/>
          <w:b/>
          <w:bCs/>
          <w:i/>
          <w:sz w:val="28"/>
          <w:szCs w:val="28"/>
          <w:lang w:val="el-GR"/>
        </w:rPr>
      </w:pPr>
      <w:r w:rsidRPr="00E730D7">
        <w:rPr>
          <w:rFonts w:ascii="Times New Roman" w:hAnsi="Times New Roman"/>
          <w:b/>
          <w:bCs/>
          <w:i/>
          <w:sz w:val="28"/>
          <w:szCs w:val="28"/>
          <w:lang w:val="el-GR"/>
        </w:rPr>
        <w:t>Υπενθυμίζεται ότι η προηγούμενη παράταση που είχε δοθεί έληγε στις 30/11/2017</w:t>
      </w:r>
      <w:r w:rsidR="004369E4">
        <w:rPr>
          <w:rFonts w:ascii="Times New Roman" w:hAnsi="Times New Roman"/>
          <w:b/>
          <w:bCs/>
          <w:i/>
          <w:sz w:val="28"/>
          <w:szCs w:val="28"/>
          <w:lang w:val="el-GR"/>
        </w:rPr>
        <w:t>.</w:t>
      </w:r>
    </w:p>
    <w:p w:rsidR="00E34582" w:rsidRDefault="00E34582" w:rsidP="00E34582">
      <w:pPr>
        <w:spacing w:line="360" w:lineRule="auto"/>
        <w:jc w:val="both"/>
        <w:rPr>
          <w:rFonts w:ascii="Times New Roman" w:hAnsi="Times New Roman"/>
          <w:b/>
          <w:bCs/>
          <w:i/>
          <w:sz w:val="28"/>
          <w:szCs w:val="28"/>
          <w:lang w:val="el-GR"/>
        </w:rPr>
      </w:pPr>
      <w:r>
        <w:rPr>
          <w:rFonts w:ascii="Times New Roman" w:hAnsi="Times New Roman"/>
          <w:b/>
          <w:bCs/>
          <w:i/>
          <w:sz w:val="28"/>
          <w:szCs w:val="28"/>
          <w:lang w:val="el-GR"/>
        </w:rPr>
        <w:t xml:space="preserve">         </w:t>
      </w:r>
      <w:r w:rsidR="007457E6">
        <w:rPr>
          <w:rFonts w:ascii="Times New Roman" w:hAnsi="Times New Roman"/>
          <w:b/>
          <w:bCs/>
          <w:i/>
          <w:sz w:val="28"/>
          <w:szCs w:val="28"/>
          <w:lang w:val="el-GR"/>
        </w:rPr>
        <w:t xml:space="preserve">     </w:t>
      </w:r>
      <w:r>
        <w:rPr>
          <w:rFonts w:ascii="Times New Roman" w:hAnsi="Times New Roman"/>
          <w:b/>
          <w:bCs/>
          <w:i/>
          <w:sz w:val="28"/>
          <w:szCs w:val="28"/>
          <w:lang w:val="el-GR"/>
        </w:rPr>
        <w:t xml:space="preserve">   Ο  ΠΡΟΕΔΡΟΣ</w:t>
      </w:r>
      <w:r w:rsidR="007457E6">
        <w:rPr>
          <w:rFonts w:ascii="Times New Roman" w:hAnsi="Times New Roman"/>
          <w:b/>
          <w:bCs/>
          <w:i/>
          <w:sz w:val="28"/>
          <w:szCs w:val="28"/>
          <w:lang w:val="el-GR"/>
        </w:rPr>
        <w:t xml:space="preserve">                                   Η Γ. Γραμματέας</w:t>
      </w:r>
    </w:p>
    <w:p w:rsidR="007457E6" w:rsidRDefault="007457E6" w:rsidP="00E34582">
      <w:pPr>
        <w:spacing w:line="360" w:lineRule="auto"/>
        <w:jc w:val="both"/>
        <w:rPr>
          <w:rFonts w:ascii="Times New Roman" w:hAnsi="Times New Roman"/>
          <w:b/>
          <w:bCs/>
          <w:i/>
          <w:sz w:val="28"/>
          <w:szCs w:val="28"/>
          <w:lang w:val="el-GR"/>
        </w:rPr>
      </w:pPr>
    </w:p>
    <w:p w:rsidR="007457E6" w:rsidRPr="00E34582" w:rsidRDefault="007457E6" w:rsidP="00E34582">
      <w:pPr>
        <w:spacing w:line="360" w:lineRule="auto"/>
        <w:jc w:val="both"/>
        <w:rPr>
          <w:rFonts w:ascii="Times New Roman" w:hAnsi="Times New Roman"/>
          <w:b/>
          <w:bCs/>
          <w:i/>
          <w:sz w:val="28"/>
          <w:szCs w:val="28"/>
          <w:lang w:val="el-GR"/>
        </w:rPr>
      </w:pPr>
      <w:r>
        <w:rPr>
          <w:rFonts w:ascii="Times New Roman" w:hAnsi="Times New Roman"/>
          <w:b/>
          <w:bCs/>
          <w:i/>
          <w:sz w:val="28"/>
          <w:szCs w:val="28"/>
          <w:lang w:val="el-GR"/>
        </w:rPr>
        <w:t xml:space="preserve">       Βασίλειος  Δαλαμάγκας                             Γεωργία Καρβούνη</w:t>
      </w: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p w:rsidR="00223631" w:rsidRPr="00E34582" w:rsidRDefault="00223631" w:rsidP="00E92D9A">
      <w:pPr>
        <w:spacing w:line="360" w:lineRule="auto"/>
        <w:jc w:val="center"/>
        <w:rPr>
          <w:rFonts w:ascii="Times New Roman" w:hAnsi="Times New Roman"/>
          <w:b/>
          <w:bCs/>
          <w:i/>
          <w:sz w:val="28"/>
          <w:szCs w:val="28"/>
          <w:lang w:val="el-GR"/>
        </w:rPr>
      </w:pPr>
    </w:p>
    <w:sectPr w:rsidR="00223631" w:rsidRPr="00E34582" w:rsidSect="00C61C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9A"/>
    <w:rsid w:val="000505DD"/>
    <w:rsid w:val="00153BEE"/>
    <w:rsid w:val="00223631"/>
    <w:rsid w:val="002B527F"/>
    <w:rsid w:val="002D4E1C"/>
    <w:rsid w:val="002F6A44"/>
    <w:rsid w:val="003034B0"/>
    <w:rsid w:val="00360817"/>
    <w:rsid w:val="003B3BC5"/>
    <w:rsid w:val="003C23B7"/>
    <w:rsid w:val="004369E4"/>
    <w:rsid w:val="00484505"/>
    <w:rsid w:val="0056475C"/>
    <w:rsid w:val="006729CC"/>
    <w:rsid w:val="006A36FD"/>
    <w:rsid w:val="007457E6"/>
    <w:rsid w:val="00745EF9"/>
    <w:rsid w:val="00775AB9"/>
    <w:rsid w:val="00883EC6"/>
    <w:rsid w:val="009204CA"/>
    <w:rsid w:val="00A864CA"/>
    <w:rsid w:val="00B03BB2"/>
    <w:rsid w:val="00B10E60"/>
    <w:rsid w:val="00B30308"/>
    <w:rsid w:val="00B76730"/>
    <w:rsid w:val="00BE5D97"/>
    <w:rsid w:val="00C50D43"/>
    <w:rsid w:val="00CB74EF"/>
    <w:rsid w:val="00D0673B"/>
    <w:rsid w:val="00D54021"/>
    <w:rsid w:val="00D65B28"/>
    <w:rsid w:val="00D97B2D"/>
    <w:rsid w:val="00DB509D"/>
    <w:rsid w:val="00DF6B68"/>
    <w:rsid w:val="00E34582"/>
    <w:rsid w:val="00E511F1"/>
    <w:rsid w:val="00E730D7"/>
    <w:rsid w:val="00E92D9A"/>
    <w:rsid w:val="00F32B9B"/>
    <w:rsid w:val="00F52517"/>
    <w:rsid w:val="00F903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910EB-A894-4A61-8F47-BC80E1C9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D9A"/>
    <w:rPr>
      <w:rFonts w:ascii="MS Serif" w:hAnsi="MS Serif"/>
      <w:sz w:val="26"/>
      <w:lang w:val="en-GB"/>
    </w:rPr>
  </w:style>
  <w:style w:type="paragraph" w:styleId="1">
    <w:name w:val="heading 1"/>
    <w:basedOn w:val="a"/>
    <w:next w:val="a"/>
    <w:link w:val="1Char"/>
    <w:qFormat/>
    <w:rsid w:val="000505DD"/>
    <w:pPr>
      <w:keepNext/>
      <w:spacing w:line="360" w:lineRule="auto"/>
      <w:jc w:val="center"/>
      <w:outlineLvl w:val="0"/>
    </w:pPr>
    <w:rPr>
      <w:rFonts w:ascii="Times New Roman" w:hAnsi="Times New Roman"/>
      <w:b/>
      <w:bCs/>
      <w:sz w:val="24"/>
      <w:szCs w:val="24"/>
      <w:lang w:val="el-GR" w:eastAsia="en-US"/>
    </w:rPr>
  </w:style>
  <w:style w:type="paragraph" w:styleId="2">
    <w:name w:val="heading 2"/>
    <w:basedOn w:val="a"/>
    <w:next w:val="a"/>
    <w:link w:val="2Char"/>
    <w:qFormat/>
    <w:rsid w:val="000505DD"/>
    <w:pPr>
      <w:keepNext/>
      <w:spacing w:line="360" w:lineRule="auto"/>
      <w:ind w:left="340"/>
      <w:jc w:val="center"/>
      <w:outlineLvl w:val="1"/>
    </w:pPr>
    <w:rPr>
      <w:rFonts w:ascii="Arial Narrow" w:hAnsi="Arial Narrow"/>
      <w:b/>
      <w:bCs/>
      <w:sz w:val="24"/>
      <w:szCs w:val="24"/>
      <w:lang w:val="el-GR" w:eastAsia="en-US"/>
    </w:rPr>
  </w:style>
  <w:style w:type="paragraph" w:styleId="4">
    <w:name w:val="heading 4"/>
    <w:basedOn w:val="a"/>
    <w:next w:val="a"/>
    <w:link w:val="4Char"/>
    <w:qFormat/>
    <w:rsid w:val="000505DD"/>
    <w:pPr>
      <w:keepNext/>
      <w:widowControl w:val="0"/>
      <w:autoSpaceDE w:val="0"/>
      <w:autoSpaceDN w:val="0"/>
      <w:adjustRightInd w:val="0"/>
      <w:spacing w:line="480" w:lineRule="auto"/>
      <w:jc w:val="center"/>
      <w:outlineLvl w:val="3"/>
    </w:pPr>
    <w:rPr>
      <w:rFonts w:ascii="Times New Roman" w:hAnsi="Times New Roman"/>
      <w:sz w:val="24"/>
      <w:szCs w:val="18"/>
      <w:lang w:val="el-GR"/>
    </w:rPr>
  </w:style>
  <w:style w:type="paragraph" w:styleId="5">
    <w:name w:val="heading 5"/>
    <w:basedOn w:val="a"/>
    <w:next w:val="a"/>
    <w:link w:val="5Char"/>
    <w:qFormat/>
    <w:rsid w:val="000505DD"/>
    <w:pPr>
      <w:keepNext/>
      <w:widowControl w:val="0"/>
      <w:autoSpaceDE w:val="0"/>
      <w:autoSpaceDN w:val="0"/>
      <w:adjustRightInd w:val="0"/>
      <w:spacing w:line="480" w:lineRule="auto"/>
      <w:ind w:firstLine="420"/>
      <w:jc w:val="center"/>
      <w:outlineLvl w:val="4"/>
    </w:pPr>
    <w:rPr>
      <w:rFonts w:ascii="Times New Roman" w:hAnsi="Times New Roman"/>
      <w:sz w:val="24"/>
      <w:szCs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05DD"/>
    <w:rPr>
      <w:b/>
      <w:bCs/>
      <w:sz w:val="24"/>
      <w:szCs w:val="24"/>
      <w:lang w:eastAsia="en-US"/>
    </w:rPr>
  </w:style>
  <w:style w:type="character" w:customStyle="1" w:styleId="2Char">
    <w:name w:val="Επικεφαλίδα 2 Char"/>
    <w:basedOn w:val="a0"/>
    <w:link w:val="2"/>
    <w:rsid w:val="000505DD"/>
    <w:rPr>
      <w:rFonts w:ascii="Arial Narrow" w:hAnsi="Arial Narrow"/>
      <w:b/>
      <w:bCs/>
      <w:sz w:val="24"/>
      <w:szCs w:val="24"/>
      <w:lang w:eastAsia="en-US"/>
    </w:rPr>
  </w:style>
  <w:style w:type="character" w:customStyle="1" w:styleId="4Char">
    <w:name w:val="Επικεφαλίδα 4 Char"/>
    <w:basedOn w:val="a0"/>
    <w:link w:val="4"/>
    <w:rsid w:val="000505DD"/>
    <w:rPr>
      <w:sz w:val="24"/>
      <w:szCs w:val="18"/>
    </w:rPr>
  </w:style>
  <w:style w:type="character" w:customStyle="1" w:styleId="5Char">
    <w:name w:val="Επικεφαλίδα 5 Char"/>
    <w:basedOn w:val="a0"/>
    <w:link w:val="5"/>
    <w:rsid w:val="000505DD"/>
    <w:rPr>
      <w:sz w:val="24"/>
      <w:szCs w:val="18"/>
    </w:rPr>
  </w:style>
  <w:style w:type="character" w:styleId="-">
    <w:name w:val="Hyperlink"/>
    <w:unhideWhenUsed/>
    <w:rsid w:val="00E92D9A"/>
    <w:rPr>
      <w:color w:val="0000FF"/>
      <w:u w:val="single"/>
    </w:rPr>
  </w:style>
  <w:style w:type="paragraph" w:styleId="a3">
    <w:name w:val="Balloon Text"/>
    <w:basedOn w:val="a"/>
    <w:link w:val="Char"/>
    <w:uiPriority w:val="99"/>
    <w:semiHidden/>
    <w:unhideWhenUsed/>
    <w:rsid w:val="00E92D9A"/>
    <w:rPr>
      <w:rFonts w:ascii="Tahoma" w:hAnsi="Tahoma" w:cs="Tahoma"/>
      <w:sz w:val="16"/>
      <w:szCs w:val="16"/>
    </w:rPr>
  </w:style>
  <w:style w:type="character" w:customStyle="1" w:styleId="Char">
    <w:name w:val="Κείμενο πλαισίου Char"/>
    <w:basedOn w:val="a0"/>
    <w:link w:val="a3"/>
    <w:uiPriority w:val="99"/>
    <w:semiHidden/>
    <w:rsid w:val="00E92D9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lev.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slevadia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8C4B-F088-4C7B-AD8D-010E4439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805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dalamagas</cp:lastModifiedBy>
  <cp:revision>2</cp:revision>
  <cp:lastPrinted>2017-05-15T09:31:00Z</cp:lastPrinted>
  <dcterms:created xsi:type="dcterms:W3CDTF">2017-10-19T16:32:00Z</dcterms:created>
  <dcterms:modified xsi:type="dcterms:W3CDTF">2017-10-19T16:32:00Z</dcterms:modified>
</cp:coreProperties>
</file>