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64" w:rsidRDefault="00CD3164" w:rsidP="00CD3164"/>
    <w:p w:rsidR="00CD3164" w:rsidRPr="00CD3164" w:rsidRDefault="00CD3164" w:rsidP="00CD3164">
      <w:pPr>
        <w:jc w:val="center"/>
        <w:rPr>
          <w:b/>
          <w:sz w:val="28"/>
          <w:szCs w:val="28"/>
        </w:rPr>
      </w:pPr>
      <w:r w:rsidRPr="00CD3164">
        <w:rPr>
          <w:b/>
          <w:sz w:val="28"/>
          <w:szCs w:val="28"/>
        </w:rPr>
        <w:t>Διορισμός Νέου Δικηγόρου - Εγγ</w:t>
      </w:r>
      <w:r w:rsidRPr="00CD3164">
        <w:rPr>
          <w:b/>
          <w:sz w:val="28"/>
          <w:szCs w:val="28"/>
        </w:rPr>
        <w:t>ραφή στο Τμήμα Μητρώου του Δ.Σ.Λ</w:t>
      </w:r>
      <w:r w:rsidRPr="00CD3164">
        <w:rPr>
          <w:b/>
          <w:sz w:val="28"/>
          <w:szCs w:val="28"/>
        </w:rPr>
        <w:t>.</w:t>
      </w:r>
    </w:p>
    <w:p w:rsidR="00CD3164" w:rsidRDefault="00CD3164" w:rsidP="00CD3164"/>
    <w:p w:rsidR="00CD3164" w:rsidRPr="00CD3164" w:rsidRDefault="00CD3164" w:rsidP="00CD3164">
      <w:pPr>
        <w:rPr>
          <w:b/>
        </w:rPr>
      </w:pPr>
      <w:r w:rsidRPr="00CD3164">
        <w:rPr>
          <w:b/>
        </w:rPr>
        <w:t>ΔΙΚΑΙΟΛΟΓΗΤΙΚΑ ΠΟΥ ΥΠΟΒΑΛΛΟΝΤΑΙ ΣΤΟ ΥΠΟΥΡΓΕΙΟ ΔΙΚΑΙΟΣΥΝΗΣ ΓΙΑ ΤΟ ΔΙΟΡΙΣΜΟ ΔΙΚΗΓΟΡΟΥ</w:t>
      </w:r>
    </w:p>
    <w:p w:rsidR="00CD3164" w:rsidRDefault="00CD3164" w:rsidP="00CD3164">
      <w:pPr>
        <w:jc w:val="both"/>
      </w:pPr>
      <w:r>
        <w:t>1. Αίτηση για το δ</w:t>
      </w:r>
      <w:bookmarkStart w:id="0" w:name="_GoBack"/>
      <w:bookmarkEnd w:id="0"/>
      <w:r>
        <w:t xml:space="preserve">ιορισμό δικηγόρου στην οποία να αναφέρεται σε ποιο Πρωτοδικείο επιθυμεί να διοριστεί ο ενδιαφερόμενος και </w:t>
      </w:r>
      <w:proofErr w:type="spellStart"/>
      <w:r>
        <w:t>μεγαρόσημο</w:t>
      </w:r>
      <w:proofErr w:type="spellEnd"/>
      <w:r>
        <w:t xml:space="preserve"> των 3€ </w:t>
      </w:r>
      <w:r>
        <w:t>.</w:t>
      </w:r>
    </w:p>
    <w:p w:rsidR="00CD3164" w:rsidRDefault="00CD3164" w:rsidP="00CD3164">
      <w:pPr>
        <w:jc w:val="both"/>
      </w:pPr>
      <w:r>
        <w:t>2.Υπεύθυνη δήλωση του α.8 του Ν.1599/1986, περί μη υπαγωγής του ενδιαφερομένου στα ασυμβίβαστα του Κώδικα Δικηγόρων και περί μη καταδίκης στις αξιόποινες πράξεις του α. 6 του Κώδικα Δικηγόρων</w:t>
      </w:r>
      <w:r>
        <w:t>.</w:t>
      </w:r>
    </w:p>
    <w:p w:rsidR="00CD3164" w:rsidRDefault="00CD3164" w:rsidP="00CD3164">
      <w:pPr>
        <w:jc w:val="both"/>
      </w:pPr>
      <w:r>
        <w:t>Για τον Κωδικό Αριθμό Δημοσίευσης θα ενημερωθείτε, ένα μήνα μετά την κατάθεση των δικαιολογητικών, μέσω της ιστοσελίδας του Υπουργείου, http://www.ministryofjustice.gr , όπου αναρτάται ο πίνακας επιτυχόντων, στον οποίο αναγράφονται οι ΚΑΔ και ανανεώνεται συνεχώς. Ο πίνακας θα είναι αναρτημένος στην Αρχική Σελίδα του Υπουργείου, στην κατηγορία «Προκηρύξεις» και στην υποενότητα «Διαγωνισμοί». Ακολούθως, με τον αντίστοιχο ΚΑΔ στην ιστοσελίδα του Ε.Τ.</w:t>
      </w:r>
      <w:r>
        <w:t xml:space="preserve"> </w:t>
      </w:r>
      <w:r>
        <w:t>http://www.et.gr , επιλέγετε τη στήλη «Αναζήτηση Δημοσιευμάτων με ΚΑΔ» για να πληροφορηθείτε το ΦΕΚ διορισμού σας. Μέχρι τη δημοσίευση του ΦΕΚ στην ως άνω ιστοσελίδα, θα εμφανίζεται η ένδειξη «Σε στάδιο επεξεργασίας». Το ΦΕΚ κυκλοφορεί περίπου 2 εβδομάδες μετά την παρέλευση της ημερομηνίας έκδοσης του ΚΑΔ.</w:t>
      </w:r>
    </w:p>
    <w:p w:rsidR="00CD3164" w:rsidRDefault="00CD3164" w:rsidP="00CD3164">
      <w:pPr>
        <w:jc w:val="both"/>
      </w:pPr>
      <w:r>
        <w:t>Για τυχόν περαιτέρω πληροφορίες καλε</w:t>
      </w:r>
      <w:r>
        <w:t>ίτε στα 2131307236, 2131307088.</w:t>
      </w:r>
    </w:p>
    <w:p w:rsidR="00CD3164" w:rsidRDefault="00CD3164" w:rsidP="00CD3164">
      <w:pPr>
        <w:jc w:val="both"/>
      </w:pPr>
      <w:r>
        <w:t>Μετά τη δημοσίευση του διορισμού στην Εφημερίδα της Κυβερνήσεως ο ενδιαφερόμενος πρέπει να ορκιστεί (σε Τριμελές Δικαστήριο) και να καταθέσει τα δικαιολογητικά για την εγγραφή του στο Δικηγορικό Σύλλογο που επιθυμεί (Ν. 1273/82 άρθρο 2 παρ. 5).</w:t>
      </w:r>
    </w:p>
    <w:p w:rsidR="00CD3164" w:rsidRDefault="00CD3164" w:rsidP="00CD3164">
      <w:pPr>
        <w:jc w:val="both"/>
      </w:pPr>
      <w:r>
        <w:t xml:space="preserve">Η ορκωμοσία γίνεται ενώπιον της τριμελούς σύνθεσης του Εφετείου, εφόσον ο Δικηγορικός Σύλλογος όπου έχει εγγραφεί εδρεύει στην περιφέρεια του Εφετείου, άλλως στην τριμελή σύνθεση του Πρωτοδικείου στην περιφέρεια του οποίου ανήκει ο Δικηγορικός Σύλλογος. </w:t>
      </w:r>
    </w:p>
    <w:p w:rsidR="00CD3164" w:rsidRDefault="00CD3164" w:rsidP="00CD3164">
      <w:pPr>
        <w:jc w:val="both"/>
      </w:pPr>
    </w:p>
    <w:p w:rsidR="00CD3164" w:rsidRPr="00CD3164" w:rsidRDefault="00CD3164" w:rsidP="00CD3164">
      <w:pPr>
        <w:jc w:val="both"/>
        <w:rPr>
          <w:b/>
        </w:rPr>
      </w:pPr>
      <w:r w:rsidRPr="00CD3164">
        <w:rPr>
          <w:b/>
        </w:rPr>
        <w:t>ΔΙΚΑΙΟΛΟΓΗΤΙΚΑ ΠΟΥ ΥΠΟΒΑΛΛΟΝΤΑΙ ΣΤΟ</w:t>
      </w:r>
      <w:r>
        <w:rPr>
          <w:b/>
        </w:rPr>
        <w:t xml:space="preserve"> </w:t>
      </w:r>
      <w:r w:rsidRPr="00CD3164">
        <w:rPr>
          <w:b/>
        </w:rPr>
        <w:t xml:space="preserve"> ΔΙΚΗΓΟΡΙΚΟ ΣΥΛΛΟΓΟ</w:t>
      </w:r>
      <w:r>
        <w:rPr>
          <w:b/>
        </w:rPr>
        <w:t xml:space="preserve"> ΛΕΒΑΔΕΙΑΣ ΓΙΑ ΤΗΝ ΕΓΓΡΑΦΗ ΔΙΚΗΓΟΡΟΥ ΣΤΟ Δ.Σ.Λ</w:t>
      </w:r>
      <w:r w:rsidRPr="00CD3164">
        <w:rPr>
          <w:b/>
        </w:rPr>
        <w:t>.</w:t>
      </w:r>
    </w:p>
    <w:p w:rsidR="00CD3164" w:rsidRDefault="00CD3164" w:rsidP="00CD3164">
      <w:pPr>
        <w:jc w:val="both"/>
      </w:pPr>
      <w:r>
        <w:t>Τα δικαιολογητικά που απαιτούνται είναι:</w:t>
      </w:r>
    </w:p>
    <w:p w:rsidR="00CD3164" w:rsidRDefault="00CD3164" w:rsidP="00CD3164">
      <w:pPr>
        <w:jc w:val="both"/>
      </w:pPr>
      <w:r>
        <w:t xml:space="preserve">1. Αίτηση για την εγγραφή στο μητρώο δικηγόρων και </w:t>
      </w:r>
      <w:proofErr w:type="spellStart"/>
      <w:r>
        <w:t>μεγαρόσημο</w:t>
      </w:r>
      <w:proofErr w:type="spellEnd"/>
      <w:r>
        <w:t xml:space="preserve"> των 3 ευρώ.</w:t>
      </w:r>
    </w:p>
    <w:p w:rsidR="00CD3164" w:rsidRDefault="00CD3164" w:rsidP="00CD3164">
      <w:pPr>
        <w:jc w:val="both"/>
      </w:pPr>
      <w:r>
        <w:t>2. Μία ειδική δήλωση .</w:t>
      </w:r>
    </w:p>
    <w:p w:rsidR="00CD3164" w:rsidRDefault="00CD3164" w:rsidP="00CD3164">
      <w:pPr>
        <w:jc w:val="both"/>
      </w:pPr>
      <w:r>
        <w:t>3. Πρακτικό ορκωμοσίας.</w:t>
      </w:r>
    </w:p>
    <w:p w:rsidR="00CD3164" w:rsidRDefault="00CD3164" w:rsidP="00CD3164">
      <w:pPr>
        <w:jc w:val="both"/>
      </w:pPr>
      <w:r>
        <w:lastRenderedPageBreak/>
        <w:t>4. Φ.Ε.Κ. (του διορισμού).</w:t>
      </w:r>
    </w:p>
    <w:p w:rsidR="00CD3164" w:rsidRDefault="00CD3164" w:rsidP="00CD3164">
      <w:pPr>
        <w:jc w:val="both"/>
      </w:pPr>
      <w:r>
        <w:t>5. Δύο (2) φωτογραφίες.</w:t>
      </w:r>
    </w:p>
    <w:p w:rsidR="00CD3164" w:rsidRDefault="00CD3164" w:rsidP="00CD3164">
      <w:pPr>
        <w:jc w:val="both"/>
      </w:pPr>
      <w:r>
        <w:t xml:space="preserve">6. Παράβολο Δικηγορικού Συλλόγου </w:t>
      </w:r>
      <w:proofErr w:type="spellStart"/>
      <w:r>
        <w:t>Λεβαδείας</w:t>
      </w:r>
      <w:proofErr w:type="spellEnd"/>
      <w:r>
        <w:t>.</w:t>
      </w:r>
    </w:p>
    <w:p w:rsidR="00CD3164" w:rsidRDefault="00CD3164" w:rsidP="00CD3164">
      <w:pPr>
        <w:jc w:val="both"/>
      </w:pPr>
      <w:r>
        <w:t>7. Υπεύθυνη Δήλωση του Ν.Δ. 1599/86, στην οποία να δηλώνεται ότι: «δεν ενέπιπτα κατά τη διάρκεια της ασκήσεώς μου ούτε εμπίπτω στις διατάξεις των άρθρων 6 και 7 του Κώδικα περί Δικηγόρων». (ασυμβίβαστα)</w:t>
      </w:r>
    </w:p>
    <w:p w:rsidR="004E797D" w:rsidRDefault="004E797D" w:rsidP="00CD3164">
      <w:pPr>
        <w:jc w:val="both"/>
      </w:pPr>
    </w:p>
    <w:sectPr w:rsidR="004E7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64"/>
    <w:rsid w:val="004E797D"/>
    <w:rsid w:val="00CD3164"/>
    <w:rsid w:val="00E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Δικηγορικός Σύλλογος</dc:creator>
  <cp:lastModifiedBy>Δικηγορικός Σύλλογος</cp:lastModifiedBy>
  <cp:revision>1</cp:revision>
  <dcterms:created xsi:type="dcterms:W3CDTF">2020-12-11T10:53:00Z</dcterms:created>
  <dcterms:modified xsi:type="dcterms:W3CDTF">2020-12-11T11:07:00Z</dcterms:modified>
</cp:coreProperties>
</file>