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B3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2065B3" w:rsidRPr="003B1C91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ΕΙΡΗΝΟΔΙΚΕΙΟ  ΛΙΒΑΔΕΙΑΣ</w:t>
      </w:r>
    </w:p>
    <w:p w:rsidR="002065B3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065B3" w:rsidRPr="00287EB9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Πράξη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287EB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065B3" w:rsidRPr="0063197F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F">
        <w:rPr>
          <w:rFonts w:ascii="Times New Roman" w:hAnsi="Times New Roman" w:cs="Times New Roman"/>
          <w:b/>
          <w:sz w:val="28"/>
          <w:szCs w:val="28"/>
        </w:rPr>
        <w:t>Ο ΔΙΕΥΘΥΝΩΝ ΤΟ ΕΙΡΗΝΟΔΙΚΕΙΟ ΛΙΒΑΔΕΙΑΣ</w:t>
      </w:r>
    </w:p>
    <w:p w:rsidR="002065B3" w:rsidRDefault="002065B3" w:rsidP="00206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5B3" w:rsidRPr="001D67E9" w:rsidRDefault="002065B3" w:rsidP="002065B3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έλαβε υπόψη του τις διατάξεις:</w:t>
      </w:r>
      <w:r w:rsidRPr="00C4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65B3" w:rsidRDefault="002065B3" w:rsidP="002065B3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1D67E9">
        <w:rPr>
          <w:rFonts w:ascii="Times New Roman" w:hAnsi="Times New Roman" w:cs="Times New Roman"/>
          <w:bCs/>
          <w:iCs/>
          <w:sz w:val="28"/>
          <w:szCs w:val="28"/>
        </w:rPr>
        <w:t xml:space="preserve"> του </w:t>
      </w:r>
      <w:r w:rsidRPr="00C337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60 του ν. 4753/2020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 ΦΕΚ Α΄ 227/18.11</w:t>
      </w:r>
      <w:r w:rsidRPr="000D22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</w:p>
    <w:p w:rsidR="002065B3" w:rsidRPr="00EB2604" w:rsidRDefault="002065B3" w:rsidP="002065B3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του </w:t>
      </w:r>
      <w:r w:rsidRPr="00EB26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158§1 του ν. 4764/2020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(ΦΕΚ Α΄256/23.12.2020)</w:t>
      </w:r>
    </w:p>
    <w:p w:rsidR="002065B3" w:rsidRDefault="002065B3" w:rsidP="002065B3">
      <w:pPr>
        <w:pStyle w:val="a3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2065B3" w:rsidRPr="008A0F5C" w:rsidRDefault="002065B3" w:rsidP="002065B3">
      <w:pPr>
        <w:pStyle w:val="a3"/>
        <w:spacing w:before="166"/>
        <w:jc w:val="center"/>
        <w:rPr>
          <w:b/>
        </w:rPr>
      </w:pPr>
      <w:r>
        <w:rPr>
          <w:b/>
        </w:rPr>
        <w:t>ΟΡΙΖΟΥΜΕ</w:t>
      </w:r>
      <w:r w:rsidRPr="008A0F5C">
        <w:rPr>
          <w:b/>
          <w:spacing w:val="-15"/>
        </w:rPr>
        <w:t xml:space="preserve"> </w:t>
      </w:r>
      <w:r w:rsidRPr="008A0F5C">
        <w:rPr>
          <w:b/>
        </w:rPr>
        <w:t>ΑΥΤΕΠΑΓΓΕΛΤΩΣ</w:t>
      </w:r>
    </w:p>
    <w:p w:rsidR="002065B3" w:rsidRPr="0058450E" w:rsidRDefault="002065B3" w:rsidP="002065B3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  <w:r w:rsidRPr="00EB0D8E">
        <w:rPr>
          <w:sz w:val="28"/>
          <w:szCs w:val="28"/>
        </w:rPr>
        <w:t xml:space="preserve"> νέες ημέρες συζήτησης εκάστης των κάτωθι</w:t>
      </w:r>
      <w:r w:rsidRPr="00EB0D8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αναφερόμενων αιτήσεων </w:t>
      </w:r>
      <w:r w:rsidRPr="00D16301">
        <w:rPr>
          <w:b/>
          <w:sz w:val="28"/>
          <w:szCs w:val="28"/>
        </w:rPr>
        <w:t>(Ν. 3869/2010),</w:t>
      </w:r>
      <w:r>
        <w:rPr>
          <w:sz w:val="28"/>
          <w:szCs w:val="28"/>
        </w:rPr>
        <w:t xml:space="preserve"> η συζήτηση των οποίων ματαιώθηκε κατά την διάρκεια ισχύος των υπό </w:t>
      </w:r>
      <w:r w:rsidRPr="00817ADB">
        <w:rPr>
          <w:sz w:val="28"/>
          <w:szCs w:val="28"/>
        </w:rPr>
        <w:t xml:space="preserve">στοιχεία </w:t>
      </w:r>
      <w:r w:rsidRPr="00817ADB">
        <w:rPr>
          <w:color w:val="000000"/>
          <w:sz w:val="28"/>
          <w:szCs w:val="28"/>
        </w:rPr>
        <w:t xml:space="preserve"> </w:t>
      </w:r>
      <w:r w:rsidR="00DC5D60" w:rsidRPr="00DC5D60">
        <w:rPr>
          <w:color w:val="000000"/>
          <w:sz w:val="28"/>
          <w:szCs w:val="28"/>
        </w:rPr>
        <w:t>Δ1α/ΓΠ.οικ.:</w:t>
      </w:r>
      <w:r w:rsidR="00DC5D60" w:rsidRPr="00CB7A23">
        <w:rPr>
          <w:color w:val="000000"/>
        </w:rPr>
        <w:t xml:space="preserve"> </w:t>
      </w:r>
      <w:r w:rsidR="00DC5D60" w:rsidRPr="00DC5D60">
        <w:rPr>
          <w:color w:val="000000"/>
          <w:sz w:val="28"/>
          <w:szCs w:val="28"/>
        </w:rPr>
        <w:t>6877/29-1-2021 (ΦΕΚ Β ́ 341/29-1-2021 Δ1α/ΓΠ.οικ.: 8378/5-2-2021 (ΦΕΚ Β ́ 454/5-2-202),</w:t>
      </w:r>
      <w:r w:rsidR="00DC5D60">
        <w:rPr>
          <w:color w:val="000000"/>
        </w:rPr>
        <w:t xml:space="preserve"> </w:t>
      </w:r>
      <w:r w:rsidR="002762C0">
        <w:rPr>
          <w:color w:val="000000"/>
          <w:sz w:val="27"/>
          <w:szCs w:val="27"/>
        </w:rPr>
        <w:t>Δ1α/Γ.Π.οικ. 9147/10-2-202</w:t>
      </w:r>
      <w:r w:rsidR="002762C0" w:rsidRPr="008D74A4">
        <w:rPr>
          <w:color w:val="000000"/>
          <w:sz w:val="27"/>
          <w:szCs w:val="27"/>
        </w:rPr>
        <w:t>1</w:t>
      </w:r>
      <w:r w:rsidR="002762C0">
        <w:rPr>
          <w:color w:val="000000"/>
          <w:sz w:val="27"/>
          <w:szCs w:val="27"/>
        </w:rPr>
        <w:t xml:space="preserve"> ΚΥΑ, ΦΕΚ Β΄534/10-2-202</w:t>
      </w:r>
      <w:r w:rsidR="002762C0" w:rsidRPr="008D74A4">
        <w:rPr>
          <w:color w:val="000000"/>
          <w:sz w:val="27"/>
          <w:szCs w:val="27"/>
        </w:rPr>
        <w:t>1</w:t>
      </w:r>
      <w:r w:rsidR="002762C0">
        <w:rPr>
          <w:color w:val="000000"/>
          <w:sz w:val="27"/>
          <w:szCs w:val="27"/>
        </w:rPr>
        <w:t>,</w:t>
      </w:r>
      <w:r w:rsidR="002762C0">
        <w:t xml:space="preserve"> </w:t>
      </w:r>
      <w:r w:rsidR="002762C0" w:rsidRPr="002762C0">
        <w:rPr>
          <w:color w:val="000000"/>
          <w:sz w:val="27"/>
          <w:szCs w:val="27"/>
        </w:rPr>
        <w:t xml:space="preserve"> </w:t>
      </w:r>
      <w:r>
        <w:rPr>
          <w:bCs/>
          <w:iCs/>
          <w:sz w:val="28"/>
          <w:szCs w:val="28"/>
        </w:rPr>
        <w:t xml:space="preserve">με τις οποίες ανεστάλη διαδοχικά η διεξαγωγή δικών για το χρονικό διάστημα από </w:t>
      </w:r>
      <w:r w:rsidR="00DC5D60">
        <w:rPr>
          <w:bCs/>
          <w:iCs/>
          <w:sz w:val="28"/>
          <w:szCs w:val="28"/>
        </w:rPr>
        <w:t>0</w:t>
      </w:r>
      <w:r w:rsidR="002F0C6A">
        <w:rPr>
          <w:bCs/>
          <w:iCs/>
          <w:sz w:val="28"/>
          <w:szCs w:val="28"/>
        </w:rPr>
        <w:t>1-</w:t>
      </w:r>
      <w:r w:rsidR="00DC5D60">
        <w:rPr>
          <w:bCs/>
          <w:iCs/>
          <w:sz w:val="28"/>
          <w:szCs w:val="28"/>
        </w:rPr>
        <w:t>0</w:t>
      </w:r>
      <w:r w:rsidR="002F0C6A">
        <w:rPr>
          <w:bCs/>
          <w:iCs/>
          <w:sz w:val="28"/>
          <w:szCs w:val="28"/>
        </w:rPr>
        <w:t xml:space="preserve">2-2021 έως </w:t>
      </w:r>
      <w:r w:rsidR="00DC5D60">
        <w:rPr>
          <w:bCs/>
          <w:iCs/>
          <w:sz w:val="28"/>
          <w:szCs w:val="28"/>
        </w:rPr>
        <w:t>28-02</w:t>
      </w:r>
      <w:r w:rsidR="002F0C6A">
        <w:rPr>
          <w:bCs/>
          <w:iCs/>
          <w:sz w:val="28"/>
          <w:szCs w:val="28"/>
        </w:rPr>
        <w:t>-2021</w:t>
      </w:r>
      <w:r>
        <w:rPr>
          <w:bCs/>
          <w:iCs/>
          <w:sz w:val="28"/>
          <w:szCs w:val="28"/>
        </w:rPr>
        <w:t xml:space="preserve"> </w:t>
      </w:r>
      <w:r w:rsidRPr="00EB2604">
        <w:rPr>
          <w:sz w:val="28"/>
          <w:szCs w:val="28"/>
        </w:rPr>
        <w:t xml:space="preserve">λόγω των έκτακτων μέτρων προστασίας της δημόσιας υγείας από την πανδημία του </w:t>
      </w:r>
      <w:proofErr w:type="spellStart"/>
      <w:r w:rsidRPr="00EB2604">
        <w:rPr>
          <w:sz w:val="28"/>
          <w:szCs w:val="28"/>
        </w:rPr>
        <w:t>κορωνοϊού</w:t>
      </w:r>
      <w:proofErr w:type="spellEnd"/>
      <w:r w:rsidRPr="00EB2604">
        <w:rPr>
          <w:sz w:val="28"/>
          <w:szCs w:val="28"/>
        </w:rPr>
        <w:t xml:space="preserve"> COVID-19</w:t>
      </w:r>
      <w:r>
        <w:t>,</w:t>
      </w:r>
      <w:r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>για τις δικασίμους</w:t>
      </w:r>
      <w:r w:rsidRPr="001A2815">
        <w:rPr>
          <w:b/>
          <w:sz w:val="28"/>
          <w:szCs w:val="28"/>
        </w:rPr>
        <w:t xml:space="preserve"> </w:t>
      </w:r>
      <w:r w:rsidRPr="001A2815">
        <w:rPr>
          <w:sz w:val="28"/>
          <w:szCs w:val="28"/>
        </w:rPr>
        <w:t>στο ακροατήριο</w:t>
      </w:r>
      <w:r w:rsidRPr="001A2815">
        <w:rPr>
          <w:spacing w:val="16"/>
          <w:sz w:val="28"/>
          <w:szCs w:val="28"/>
        </w:rPr>
        <w:t xml:space="preserve"> </w:t>
      </w:r>
      <w:r w:rsidRPr="001A2815">
        <w:rPr>
          <w:sz w:val="28"/>
          <w:szCs w:val="28"/>
        </w:rPr>
        <w:t>του Ειρηνοδικείου</w:t>
      </w:r>
      <w:r w:rsidRPr="001A2815">
        <w:rPr>
          <w:spacing w:val="-5"/>
          <w:sz w:val="28"/>
          <w:szCs w:val="28"/>
        </w:rPr>
        <w:t xml:space="preserve"> </w:t>
      </w:r>
      <w:r w:rsidRPr="001A2815">
        <w:rPr>
          <w:sz w:val="28"/>
          <w:szCs w:val="28"/>
        </w:rPr>
        <w:t>Λιβαδειάς, όπως παρακάτω ειδικότερα αναφέρονται:</w:t>
      </w:r>
      <w:r>
        <w:rPr>
          <w:sz w:val="28"/>
          <w:szCs w:val="28"/>
        </w:rPr>
        <w:t xml:space="preserve"> </w:t>
      </w: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07999" w:rsidRDefault="002065B3" w:rsidP="00D22A3C">
      <w:pPr>
        <w:pStyle w:val="Web"/>
        <w:spacing w:line="360" w:lineRule="auto"/>
        <w:ind w:left="502" w:right="45"/>
        <w:jc w:val="center"/>
        <w:rPr>
          <w:b/>
          <w:sz w:val="28"/>
          <w:szCs w:val="28"/>
        </w:rPr>
      </w:pPr>
      <w:r w:rsidRPr="00707999">
        <w:rPr>
          <w:b/>
          <w:sz w:val="28"/>
          <w:szCs w:val="28"/>
        </w:rPr>
        <w:lastRenderedPageBreak/>
        <w:t xml:space="preserve">Δικάσιμος </w:t>
      </w:r>
      <w:r w:rsidR="002F0C6A">
        <w:rPr>
          <w:b/>
          <w:sz w:val="28"/>
          <w:szCs w:val="28"/>
        </w:rPr>
        <w:t>23-02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-νέα δικάσιμος </w:t>
      </w:r>
      <w:r w:rsidR="00DC5D60">
        <w:rPr>
          <w:b/>
          <w:sz w:val="28"/>
          <w:szCs w:val="28"/>
        </w:rPr>
        <w:t>22-03-2022</w:t>
      </w:r>
    </w:p>
    <w:tbl>
      <w:tblPr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690"/>
        <w:gridCol w:w="1828"/>
        <w:gridCol w:w="1923"/>
        <w:gridCol w:w="1694"/>
      </w:tblGrid>
      <w:tr w:rsidR="002065B3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1690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Αριθμός κατάθεσης</w:t>
            </w:r>
          </w:p>
        </w:tc>
        <w:tc>
          <w:tcPr>
            <w:tcW w:w="1828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Ημερομηνία ματαίωσης</w:t>
            </w:r>
          </w:p>
        </w:tc>
        <w:tc>
          <w:tcPr>
            <w:tcW w:w="1923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ΝΕΑ ΔΙΚΑΣΙΜΟΣ</w:t>
            </w:r>
          </w:p>
        </w:tc>
        <w:tc>
          <w:tcPr>
            <w:tcW w:w="1694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ώρα συζήτησης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 w:rsidRPr="004B633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86/13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DC5D60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68/17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69/17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</w:tbl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Λιβαδειά, </w:t>
      </w:r>
      <w:r w:rsidRPr="00817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60">
        <w:rPr>
          <w:rFonts w:ascii="Times New Roman" w:hAnsi="Times New Roman" w:cs="Times New Roman"/>
          <w:sz w:val="28"/>
          <w:szCs w:val="28"/>
        </w:rPr>
        <w:t>Μαρτ</w:t>
      </w:r>
      <w:r>
        <w:rPr>
          <w:rFonts w:ascii="Times New Roman" w:hAnsi="Times New Roman" w:cs="Times New Roman"/>
          <w:sz w:val="28"/>
          <w:szCs w:val="28"/>
        </w:rPr>
        <w:t>ίου 2021</w:t>
      </w:r>
    </w:p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Διευθύνων το Ειρηνοδικείο Λιβαδειάς</w:t>
      </w:r>
    </w:p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Κωνσταντίνος Κεφάλας</w:t>
      </w:r>
    </w:p>
    <w:p w:rsidR="00207AD0" w:rsidRDefault="002065B3" w:rsidP="00DC5D60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Ειρηνοδίκης Α΄</w:t>
      </w:r>
    </w:p>
    <w:sectPr w:rsidR="00207AD0" w:rsidSect="00D4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E9" w:rsidRDefault="002542E9">
      <w:r>
        <w:separator/>
      </w:r>
    </w:p>
  </w:endnote>
  <w:endnote w:type="continuationSeparator" w:id="0">
    <w:p w:rsidR="002542E9" w:rsidRDefault="0025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E9" w:rsidRDefault="002542E9">
      <w:r>
        <w:separator/>
      </w:r>
    </w:p>
  </w:footnote>
  <w:footnote w:type="continuationSeparator" w:id="0">
    <w:p w:rsidR="002542E9" w:rsidRDefault="0025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2542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EDE"/>
    <w:multiLevelType w:val="hybridMultilevel"/>
    <w:tmpl w:val="0998487A"/>
    <w:lvl w:ilvl="0" w:tplc="D31C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3"/>
    <w:rsid w:val="002065B3"/>
    <w:rsid w:val="00207AD0"/>
    <w:rsid w:val="002542E9"/>
    <w:rsid w:val="002762C0"/>
    <w:rsid w:val="002F0C6A"/>
    <w:rsid w:val="004C54B6"/>
    <w:rsid w:val="004E6D0B"/>
    <w:rsid w:val="008E3788"/>
    <w:rsid w:val="00D22A3C"/>
    <w:rsid w:val="00D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065B3"/>
    <w:pPr>
      <w:spacing w:after="120"/>
    </w:pPr>
  </w:style>
  <w:style w:type="character" w:customStyle="1" w:styleId="Char">
    <w:name w:val="Σώμα κειμένου Char"/>
    <w:basedOn w:val="a0"/>
    <w:link w:val="a3"/>
    <w:rsid w:val="002065B3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2065B3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0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065B3"/>
    <w:pPr>
      <w:spacing w:after="120"/>
    </w:pPr>
  </w:style>
  <w:style w:type="character" w:customStyle="1" w:styleId="Char">
    <w:name w:val="Σώμα κειμένου Char"/>
    <w:basedOn w:val="a0"/>
    <w:link w:val="a3"/>
    <w:rsid w:val="002065B3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2065B3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0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dcterms:created xsi:type="dcterms:W3CDTF">2021-03-16T09:03:00Z</dcterms:created>
  <dcterms:modified xsi:type="dcterms:W3CDTF">2021-03-16T09:03:00Z</dcterms:modified>
</cp:coreProperties>
</file>